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rPr>
          <w:rFonts w:ascii="Times New Roman" w:eastAsia="Times New Roman" w:hAnsi="Times New Roman" w:cs="Times New Roman"/>
          <w:sz w:val="24"/>
          <w:szCs w:val="24"/>
        </w:rPr>
      </w:pPr>
      <w:bookmarkStart w:id="0" w:name="_GoBack"/>
      <w:bookmarkEnd w:id="0"/>
    </w:p>
    <w:p w:rsidR="001C45C9" w:rsidRPr="001C45C9" w:rsidRDefault="001C45C9" w:rsidP="001C45C9">
      <w:pPr>
        <w:spacing w:after="0" w:line="480" w:lineRule="auto"/>
        <w:jc w:val="center"/>
        <w:rPr>
          <w:rFonts w:ascii="Times New Roman" w:eastAsia="Times New Roman" w:hAnsi="Times New Roman" w:cs="Times New Roman"/>
          <w:sz w:val="24"/>
          <w:szCs w:val="24"/>
        </w:rPr>
      </w:pPr>
    </w:p>
    <w:p w:rsidR="001C45C9" w:rsidRPr="001C45C9" w:rsidRDefault="001C45C9" w:rsidP="001C45C9">
      <w:pPr>
        <w:spacing w:after="0" w:line="480" w:lineRule="auto"/>
        <w:jc w:val="center"/>
        <w:rPr>
          <w:rFonts w:ascii="Times New Roman" w:eastAsia="Times New Roman" w:hAnsi="Times New Roman" w:cs="Times New Roman"/>
          <w:sz w:val="24"/>
          <w:szCs w:val="24"/>
        </w:rPr>
      </w:pPr>
    </w:p>
    <w:p w:rsidR="001C45C9" w:rsidRPr="001C45C9" w:rsidRDefault="001C45C9" w:rsidP="001C45C9">
      <w:pPr>
        <w:spacing w:after="0" w:line="480" w:lineRule="auto"/>
        <w:jc w:val="center"/>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The Art and Science of Leadership</w:t>
      </w:r>
    </w:p>
    <w:p w:rsidR="001C45C9" w:rsidRPr="001C45C9" w:rsidRDefault="001C45C9" w:rsidP="001C45C9">
      <w:pPr>
        <w:spacing w:after="0" w:line="480" w:lineRule="auto"/>
        <w:jc w:val="center"/>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Student’s Name</w:t>
      </w:r>
    </w:p>
    <w:p w:rsidR="001C45C9" w:rsidRPr="001C45C9" w:rsidRDefault="001C45C9" w:rsidP="001C45C9">
      <w:pPr>
        <w:spacing w:after="0" w:line="480" w:lineRule="auto"/>
        <w:jc w:val="center"/>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Institutional Affiliation</w:t>
      </w:r>
    </w:p>
    <w:p w:rsidR="001C45C9" w:rsidRPr="001C45C9" w:rsidRDefault="001C45C9" w:rsidP="001C45C9">
      <w:pPr>
        <w:spacing w:after="0" w:line="480" w:lineRule="auto"/>
        <w:jc w:val="center"/>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Course name and Number</w:t>
      </w:r>
    </w:p>
    <w:p w:rsidR="001C45C9" w:rsidRPr="001C45C9" w:rsidRDefault="001C45C9" w:rsidP="001C45C9">
      <w:pPr>
        <w:spacing w:after="0" w:line="480" w:lineRule="auto"/>
        <w:jc w:val="center"/>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Date of Submission</w:t>
      </w:r>
    </w:p>
    <w:p w:rsidR="001C45C9" w:rsidRPr="001C45C9" w:rsidRDefault="001C45C9" w:rsidP="001C45C9">
      <w:pPr>
        <w:spacing w:after="0" w:line="480" w:lineRule="auto"/>
        <w:jc w:val="center"/>
        <w:rPr>
          <w:rFonts w:ascii="Times New Roman" w:eastAsia="Times New Roman" w:hAnsi="Times New Roman" w:cs="Times New Roman"/>
          <w:sz w:val="24"/>
          <w:szCs w:val="24"/>
        </w:rPr>
      </w:pPr>
    </w:p>
    <w:p w:rsidR="001C45C9" w:rsidRPr="001C45C9" w:rsidRDefault="001C45C9" w:rsidP="001C45C9">
      <w:pPr>
        <w:spacing w:after="0" w:line="480" w:lineRule="auto"/>
        <w:jc w:val="center"/>
        <w:rPr>
          <w:rFonts w:ascii="Times New Roman" w:eastAsia="Times New Roman" w:hAnsi="Times New Roman" w:cs="Times New Roman"/>
          <w:sz w:val="24"/>
          <w:szCs w:val="24"/>
        </w:rPr>
      </w:pP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Default="001C45C9" w:rsidP="001C45C9">
      <w:pPr>
        <w:spacing w:after="0" w:line="480" w:lineRule="auto"/>
        <w:rPr>
          <w:rFonts w:ascii="Times New Roman" w:eastAsia="Times New Roman" w:hAnsi="Times New Roman" w:cs="Times New Roman"/>
          <w:sz w:val="24"/>
          <w:szCs w:val="24"/>
        </w:rPr>
      </w:pPr>
    </w:p>
    <w:p w:rsidR="001C45C9" w:rsidRDefault="001C45C9" w:rsidP="001C45C9">
      <w:pPr>
        <w:spacing w:after="0" w:line="480" w:lineRule="auto"/>
        <w:rPr>
          <w:rFonts w:ascii="Times New Roman" w:eastAsia="Times New Roman" w:hAnsi="Times New Roman" w:cs="Times New Roman"/>
          <w:sz w:val="24"/>
          <w:szCs w:val="24"/>
        </w:rPr>
      </w:pPr>
    </w:p>
    <w:p w:rsidR="001C45C9" w:rsidRDefault="001C45C9" w:rsidP="001C45C9">
      <w:pPr>
        <w:spacing w:after="0" w:line="480" w:lineRule="auto"/>
        <w:rPr>
          <w:rFonts w:ascii="Times New Roman" w:eastAsia="Times New Roman" w:hAnsi="Times New Roman" w:cs="Times New Roman"/>
          <w:sz w:val="24"/>
          <w:szCs w:val="24"/>
        </w:rPr>
      </w:pPr>
    </w:p>
    <w:p w:rsidR="001C45C9" w:rsidRDefault="001C45C9" w:rsidP="001C45C9">
      <w:pPr>
        <w:spacing w:after="0" w:line="480" w:lineRule="auto"/>
        <w:rPr>
          <w:rFonts w:ascii="Times New Roman" w:eastAsia="Times New Roman" w:hAnsi="Times New Roman" w:cs="Times New Roman"/>
          <w:sz w:val="24"/>
          <w:szCs w:val="24"/>
        </w:rPr>
      </w:pPr>
    </w:p>
    <w:p w:rsidR="001C45C9" w:rsidRDefault="001C45C9" w:rsidP="001C45C9">
      <w:pPr>
        <w:spacing w:after="0" w:line="480" w:lineRule="auto"/>
        <w:rPr>
          <w:rFonts w:ascii="Times New Roman" w:eastAsia="Times New Roman" w:hAnsi="Times New Roman" w:cs="Times New Roman"/>
          <w:sz w:val="24"/>
          <w:szCs w:val="24"/>
        </w:rPr>
      </w:pPr>
    </w:p>
    <w:p w:rsid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jc w:val="center"/>
        <w:rPr>
          <w:rFonts w:ascii="Times New Roman" w:eastAsia="Times New Roman" w:hAnsi="Times New Roman" w:cs="Times New Roman"/>
          <w:sz w:val="24"/>
          <w:szCs w:val="24"/>
        </w:rPr>
      </w:pPr>
      <w:r w:rsidRPr="0080538B">
        <w:rPr>
          <w:rFonts w:ascii="Times New Roman" w:eastAsia="Times New Roman" w:hAnsi="Times New Roman" w:cs="Times New Roman"/>
          <w:b/>
          <w:sz w:val="24"/>
          <w:szCs w:val="24"/>
        </w:rPr>
        <w:lastRenderedPageBreak/>
        <w:t>Introduction</w:t>
      </w:r>
    </w:p>
    <w:p w:rsidR="001C45C9" w:rsidRPr="001C45C9" w:rsidRDefault="001C45C9" w:rsidP="001C45C9">
      <w:pPr>
        <w:spacing w:after="0" w:line="480" w:lineRule="auto"/>
        <w:ind w:firstLine="720"/>
        <w:jc w:val="both"/>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A good understanding of the organization and its management and leadership styles stands to be paramount when one is seeking employment in different companies. It is also helpful as it helps other people to come up with their organizational profiles. This paper is a typical leadership newsletter that addresses the chief executive officer and his position within the company</w:t>
      </w:r>
      <w:r w:rsidR="0080538B">
        <w:rPr>
          <w:rFonts w:ascii="Times New Roman" w:eastAsia="Times New Roman" w:hAnsi="Times New Roman" w:cs="Times New Roman"/>
          <w:sz w:val="24"/>
          <w:szCs w:val="24"/>
        </w:rPr>
        <w:t xml:space="preserve"> America express</w:t>
      </w:r>
      <w:r w:rsidRPr="001C45C9">
        <w:rPr>
          <w:rFonts w:ascii="Times New Roman" w:eastAsia="Times New Roman" w:hAnsi="Times New Roman" w:cs="Times New Roman"/>
          <w:sz w:val="24"/>
          <w:szCs w:val="24"/>
        </w:rPr>
        <w:t>. It provides a good description of the company and the leadership style of this chief executive officer based on the personality model including the role and responsibilities of this CEO. It describes in details an incident where this CEO had to solve the problemat</w:t>
      </w:r>
      <w:r w:rsidR="00C5651B">
        <w:rPr>
          <w:rFonts w:ascii="Times New Roman" w:eastAsia="Times New Roman" w:hAnsi="Times New Roman" w:cs="Times New Roman"/>
          <w:sz w:val="24"/>
          <w:szCs w:val="24"/>
        </w:rPr>
        <w:t>ic situation when things went against</w:t>
      </w:r>
      <w:r w:rsidRPr="001C45C9">
        <w:rPr>
          <w:rFonts w:ascii="Times New Roman" w:eastAsia="Times New Roman" w:hAnsi="Times New Roman" w:cs="Times New Roman"/>
          <w:sz w:val="24"/>
          <w:szCs w:val="24"/>
        </w:rPr>
        <w:t xml:space="preserve"> what was planned. Further, tackles the lesson learned by organizational and CEO from being able to solve the problem.</w:t>
      </w:r>
    </w:p>
    <w:p w:rsidR="001C45C9" w:rsidRPr="001C45C9" w:rsidRDefault="001C45C9" w:rsidP="001C45C9">
      <w:pPr>
        <w:spacing w:after="0" w:line="480" w:lineRule="auto"/>
        <w:ind w:firstLine="720"/>
        <w:jc w:val="both"/>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Ken Chenault is one individual that I happened to interview. He was the former chief executive officer and chairman of the American Express. American Express is an organization which is commonly known as Amex with its headquarters in New York and acts as a multinational financial service organization and currently Stephen Squeri who is the CEO heads it. This organization was established in 1850, and it is the provide credit cards, charge cards and business travelers Cheque. The company started to expand its business in 1857 when it launched money business in an attempt to compete for post officer order in the United States of America (Chiaburu, Oh, &amp; Marinova, 2018).</w:t>
      </w:r>
    </w:p>
    <w:p w:rsidR="001C45C9" w:rsidRPr="001C45C9" w:rsidRDefault="001C45C9" w:rsidP="001C45C9">
      <w:pPr>
        <w:spacing w:after="0" w:line="480" w:lineRule="auto"/>
        <w:ind w:firstLine="720"/>
        <w:jc w:val="both"/>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During the interview, I was able to gain some insights from the chief executive officer which is based on the five-factor personality model. Generally, this individual showed Introversion, conscientiousness, openness to experience, emotional ability, and agreeableness. Based on the CEO responses on how the organization has been performing I noted it he was dependable and responsible for the success of Amex which showed some sense of conscientiousness. Besides, he seemed to be talkative, sociable, assertive and active in managing and leading Amex which symbolizes conscientiousness and Introversion which is personality dimension. Moreover, his agreeableness indicated that this leader is courteous, likable and kind natured which confirmed him as an Introvert.</w:t>
      </w:r>
    </w:p>
    <w:p w:rsidR="001C45C9" w:rsidRPr="001C45C9" w:rsidRDefault="001C45C9" w:rsidP="001C45C9">
      <w:pPr>
        <w:spacing w:after="0" w:line="480" w:lineRule="auto"/>
        <w:ind w:firstLine="720"/>
        <w:jc w:val="both"/>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Further, he had an open experience whereby he confirmed to be very imaginative, curious and broad-minded when it comes to leadership and managing the organization. This is a typical leader who led by emotions in that, he affirmed this by expressing emotionally September 11 Amex attack which made him show embraced grief-stricken employees, and he stated in that meeting that he represents the best organization in the world. He had all the abilities to manage through a crisis. Besides, Kenneth Chennault was the chairman in this organization and with his ability to win the employees trust made it possible for him to build cohesion through empathy and expressing emotion towards this company and as such this represents management and his leadership roles in his company.</w:t>
      </w:r>
    </w:p>
    <w:p w:rsidR="001C45C9" w:rsidRPr="001C45C9" w:rsidRDefault="001C45C9" w:rsidP="001C45C9">
      <w:pPr>
        <w:spacing w:after="0" w:line="480" w:lineRule="auto"/>
        <w:ind w:firstLine="720"/>
        <w:jc w:val="both"/>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 xml:space="preserve"> One example of an incident that this chief executive officer had to solve a difficult problem is the incident of the terrorist attack of September 11. This is an incident was unplanned, and it occurred after American Express was driven out of its headquarters (Manhattan) and as such this. In this case, the CEO had moved into a crumpled windowless office with standard issue furniture. As he addressed his employees in a meeting held in town hall September 11, the CEO showed and expressed his emotions openly and quoted that he is a representative of one major company in the world and concluded by saying in the meeting “you are my strength and I love you.”  Leaders are guided by courage, integrity, team player and his ability to develop people as the foundation of establishing good leadership which is typical components of emotional intelligence which helped him to solve a difficult situation the moment things goes against what was not planned (Ball, 2018).</w:t>
      </w:r>
    </w:p>
    <w:p w:rsidR="001C45C9" w:rsidRPr="001C45C9" w:rsidRDefault="001C45C9" w:rsidP="001C45C9">
      <w:pPr>
        <w:spacing w:after="0" w:line="480" w:lineRule="auto"/>
        <w:ind w:firstLine="720"/>
        <w:jc w:val="both"/>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 xml:space="preserve">Essentially, there are several lessons that this CEO learned from being able to solve even when what he had been taught did not work. Firstly, he was able to determine that, leadership is inborn and a good leader must be courageous and show integrity in leadership and management of an organization. Secondly, from experience, I learned how intelligence could be used in describing leaders. Inherently, most intelligent leaders are guided by cognitive abilities in analyzing problems and strategically, develop a solution.  Thirdly, he learned how emotional intelligence elements that are self-awareness, empathy, self-motivation and socials skills help in leading others. The fourth lesson learned here are the issues of creativity because this is what helps most executives succeed in the leadership of a company. By being creative, a leader can make a couple of changes in the organization (Bagby &amp; Widiger, 2018).  Creativity brings some sense of divergent thinking in the organization. Leaders who are creative are ambitious, emotionally stable and are flexible to the changes that can help in boosting management of an organization. </w:t>
      </w:r>
    </w:p>
    <w:p w:rsidR="001C45C9" w:rsidRPr="001C45C9" w:rsidRDefault="001C45C9" w:rsidP="001C45C9">
      <w:pPr>
        <w:spacing w:after="0" w:line="480" w:lineRule="auto"/>
        <w:ind w:firstLine="720"/>
        <w:jc w:val="both"/>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Moreover, this leader learned about how personality traits contribute to good leadership and their application in a business organization. The notion of individual differences and factors that is psychical behavioral and psychological differences usually determines the uniqueness of leadership in an organization (Harrison, J2018).  The demographic characteristics of leaders affect management, and with this knowledge, leaders need to consider demographic factors and personality of the employees in an organization.</w:t>
      </w: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jc w:val="center"/>
        <w:rPr>
          <w:rFonts w:ascii="Times New Roman" w:eastAsia="Times New Roman" w:hAnsi="Times New Roman" w:cs="Times New Roman"/>
          <w:sz w:val="24"/>
          <w:szCs w:val="24"/>
        </w:rPr>
      </w:pPr>
      <w:r w:rsidRPr="001C45C9">
        <w:rPr>
          <w:rFonts w:ascii="Times New Roman" w:eastAsia="Times New Roman" w:hAnsi="Times New Roman" w:cs="Times New Roman"/>
          <w:b/>
          <w:sz w:val="24"/>
          <w:szCs w:val="24"/>
        </w:rPr>
        <w:t>References</w:t>
      </w:r>
    </w:p>
    <w:p w:rsidR="001C45C9" w:rsidRPr="001C45C9" w:rsidRDefault="001C45C9" w:rsidP="001C45C9">
      <w:pPr>
        <w:spacing w:after="0" w:line="480" w:lineRule="auto"/>
        <w:rPr>
          <w:rFonts w:ascii="Times New Roman" w:eastAsia="Times New Roman" w:hAnsi="Times New Roman" w:cs="Times New Roman"/>
          <w:sz w:val="24"/>
          <w:szCs w:val="24"/>
        </w:rPr>
      </w:pPr>
    </w:p>
    <w:p w:rsidR="001C45C9" w:rsidRPr="001C45C9" w:rsidRDefault="001C45C9" w:rsidP="001C45C9">
      <w:pPr>
        <w:spacing w:after="0" w:line="480" w:lineRule="auto"/>
        <w:ind w:left="720" w:hanging="720"/>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Bagby, R. M., &amp; Widiger, T. A. (2018). Five Factor Model personality disorder scales An introduction to a special section on assessment of maladaptive variants of the five-factor model. Psychological evaluation, 30(1), 1.</w:t>
      </w:r>
    </w:p>
    <w:p w:rsidR="001C45C9" w:rsidRPr="001C45C9" w:rsidRDefault="001C45C9" w:rsidP="001C45C9">
      <w:pPr>
        <w:spacing w:after="0" w:line="480" w:lineRule="auto"/>
        <w:ind w:left="720" w:hanging="720"/>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Ball, L. (2018). How the roles of CEO" s differs in response to different circumstances and the context of succession: Anglo American-a case study.</w:t>
      </w:r>
    </w:p>
    <w:p w:rsidR="001C45C9" w:rsidRPr="001C45C9" w:rsidRDefault="001C45C9" w:rsidP="001C45C9">
      <w:pPr>
        <w:spacing w:after="0" w:line="480" w:lineRule="auto"/>
        <w:ind w:left="720" w:hanging="720"/>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Chiaburu, D. S., Oh, I. S., &amp; Marinova, S. V. (2018). Five-Factor Model of Personality Traits and Organizational Citizenship Behavior: Current Research and Future Directions. The Oxford Handbook of Organizational Citizenship Behavior, 203.</w:t>
      </w:r>
    </w:p>
    <w:p w:rsidR="001C45C9" w:rsidRPr="003419DD" w:rsidRDefault="001C45C9" w:rsidP="001C45C9">
      <w:pPr>
        <w:spacing w:after="0" w:line="480" w:lineRule="auto"/>
        <w:ind w:left="720" w:hanging="720"/>
        <w:rPr>
          <w:rFonts w:ascii="Times New Roman" w:eastAsia="Times New Roman" w:hAnsi="Times New Roman" w:cs="Times New Roman"/>
          <w:sz w:val="24"/>
          <w:szCs w:val="24"/>
        </w:rPr>
      </w:pPr>
      <w:r w:rsidRPr="001C45C9">
        <w:rPr>
          <w:rFonts w:ascii="Times New Roman" w:eastAsia="Times New Roman" w:hAnsi="Times New Roman" w:cs="Times New Roman"/>
          <w:sz w:val="24"/>
          <w:szCs w:val="24"/>
        </w:rPr>
        <w:t>Harrison, J. L. (2018). American Express: Misunderstanding Two-Sided Platforms, the Credit Card'Market, 'and the Need for Pro-competitive Justifications.</w:t>
      </w:r>
    </w:p>
    <w:sectPr w:rsidR="001C45C9" w:rsidRPr="003419DD" w:rsidSect="00EA66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A5" w:rsidRDefault="001550A5" w:rsidP="00EA6649">
      <w:pPr>
        <w:spacing w:after="0" w:line="240" w:lineRule="auto"/>
      </w:pPr>
      <w:r>
        <w:separator/>
      </w:r>
    </w:p>
  </w:endnote>
  <w:endnote w:type="continuationSeparator" w:id="0">
    <w:p w:rsidR="001550A5" w:rsidRDefault="001550A5" w:rsidP="00EA6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A5" w:rsidRDefault="001550A5" w:rsidP="00EA6649">
      <w:pPr>
        <w:spacing w:after="0" w:line="240" w:lineRule="auto"/>
      </w:pPr>
      <w:r>
        <w:separator/>
      </w:r>
    </w:p>
  </w:footnote>
  <w:footnote w:type="continuationSeparator" w:id="0">
    <w:p w:rsidR="001550A5" w:rsidRDefault="001550A5" w:rsidP="00EA6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2944946"/>
      <w:docPartObj>
        <w:docPartGallery w:val="Page Numbers (Top of Page)"/>
        <w:docPartUnique/>
      </w:docPartObj>
    </w:sdtPr>
    <w:sdtEndPr>
      <w:rPr>
        <w:noProof/>
      </w:rPr>
    </w:sdtEndPr>
    <w:sdtContent>
      <w:p w:rsidR="00EA6649" w:rsidRPr="00EA6649" w:rsidRDefault="00EA6649" w:rsidP="00EA6649">
        <w:pPr>
          <w:spacing w:line="480" w:lineRule="auto"/>
          <w:rPr>
            <w:rFonts w:ascii="Times New Roman" w:hAnsi="Times New Roman" w:cs="Times New Roman"/>
            <w:sz w:val="24"/>
            <w:szCs w:val="24"/>
          </w:rPr>
        </w:pPr>
        <w:r w:rsidRPr="00EA6649">
          <w:rPr>
            <w:rFonts w:ascii="Times New Roman" w:eastAsia="Times New Roman" w:hAnsi="Times New Roman" w:cs="Times New Roman"/>
            <w:iCs/>
            <w:color w:val="000000"/>
            <w:sz w:val="24"/>
            <w:szCs w:val="24"/>
          </w:rPr>
          <w:t>THE ART AND SCIENCE OF LEADERSHIP</w:t>
        </w:r>
        <w:r>
          <w:rPr>
            <w:rFonts w:ascii="Times New Roman" w:eastAsia="Times New Roman" w:hAnsi="Times New Roman" w:cs="Times New Roman"/>
            <w:iCs/>
            <w:color w:val="000000"/>
            <w:sz w:val="24"/>
            <w:szCs w:val="24"/>
          </w:rPr>
          <w:t xml:space="preserve">                                                                              </w:t>
        </w:r>
        <w:r w:rsidRPr="00EA6649">
          <w:rPr>
            <w:rFonts w:ascii="Times New Roman" w:hAnsi="Times New Roman" w:cs="Times New Roman"/>
            <w:sz w:val="24"/>
            <w:szCs w:val="24"/>
          </w:rPr>
          <w:fldChar w:fldCharType="begin"/>
        </w:r>
        <w:r w:rsidRPr="00EA6649">
          <w:rPr>
            <w:rFonts w:ascii="Times New Roman" w:hAnsi="Times New Roman" w:cs="Times New Roman"/>
            <w:sz w:val="24"/>
            <w:szCs w:val="24"/>
          </w:rPr>
          <w:instrText xml:space="preserve"> PAGE   \* MERGEFORMAT </w:instrText>
        </w:r>
        <w:r w:rsidRPr="00EA6649">
          <w:rPr>
            <w:rFonts w:ascii="Times New Roman" w:hAnsi="Times New Roman" w:cs="Times New Roman"/>
            <w:sz w:val="24"/>
            <w:szCs w:val="24"/>
          </w:rPr>
          <w:fldChar w:fldCharType="separate"/>
        </w:r>
        <w:r w:rsidR="006A5D96">
          <w:rPr>
            <w:rFonts w:ascii="Times New Roman" w:hAnsi="Times New Roman" w:cs="Times New Roman"/>
            <w:noProof/>
            <w:sz w:val="24"/>
            <w:szCs w:val="24"/>
          </w:rPr>
          <w:t>2</w:t>
        </w:r>
        <w:r w:rsidRPr="00EA664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8218407"/>
      <w:docPartObj>
        <w:docPartGallery w:val="Page Numbers (Top of Page)"/>
        <w:docPartUnique/>
      </w:docPartObj>
    </w:sdtPr>
    <w:sdtEndPr>
      <w:rPr>
        <w:noProof/>
      </w:rPr>
    </w:sdtEndPr>
    <w:sdtContent>
      <w:p w:rsidR="00EA6649" w:rsidRPr="00EA6649" w:rsidRDefault="00EA6649" w:rsidP="00EA6649">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EA6649">
          <w:rPr>
            <w:rFonts w:ascii="Times New Roman" w:eastAsia="Times New Roman" w:hAnsi="Times New Roman" w:cs="Times New Roman"/>
            <w:iCs/>
            <w:color w:val="000000"/>
            <w:sz w:val="24"/>
            <w:szCs w:val="24"/>
          </w:rPr>
          <w:t xml:space="preserve"> THE ART AND SCIENCE OF LEADERSHIP</w:t>
        </w:r>
        <w:r>
          <w:rPr>
            <w:rFonts w:ascii="Times New Roman" w:eastAsia="Times New Roman" w:hAnsi="Times New Roman" w:cs="Times New Roman"/>
            <w:iCs/>
            <w:color w:val="000000"/>
            <w:sz w:val="24"/>
            <w:szCs w:val="24"/>
          </w:rPr>
          <w:t xml:space="preserve">                                                     </w:t>
        </w:r>
        <w:r w:rsidRPr="00EA6649">
          <w:rPr>
            <w:rFonts w:ascii="Times New Roman" w:hAnsi="Times New Roman" w:cs="Times New Roman"/>
            <w:sz w:val="24"/>
            <w:szCs w:val="24"/>
          </w:rPr>
          <w:fldChar w:fldCharType="begin"/>
        </w:r>
        <w:r w:rsidRPr="00EA6649">
          <w:rPr>
            <w:rFonts w:ascii="Times New Roman" w:hAnsi="Times New Roman" w:cs="Times New Roman"/>
            <w:sz w:val="24"/>
            <w:szCs w:val="24"/>
          </w:rPr>
          <w:instrText xml:space="preserve"> PAGE   \* MERGEFORMAT </w:instrText>
        </w:r>
        <w:r w:rsidRPr="00EA6649">
          <w:rPr>
            <w:rFonts w:ascii="Times New Roman" w:hAnsi="Times New Roman" w:cs="Times New Roman"/>
            <w:sz w:val="24"/>
            <w:szCs w:val="24"/>
          </w:rPr>
          <w:fldChar w:fldCharType="separate"/>
        </w:r>
        <w:r w:rsidR="001550A5">
          <w:rPr>
            <w:rFonts w:ascii="Times New Roman" w:hAnsi="Times New Roman" w:cs="Times New Roman"/>
            <w:noProof/>
            <w:sz w:val="24"/>
            <w:szCs w:val="24"/>
          </w:rPr>
          <w:t>1</w:t>
        </w:r>
        <w:r w:rsidRPr="00EA6649">
          <w:rPr>
            <w:rFonts w:ascii="Times New Roman" w:hAnsi="Times New Roman" w:cs="Times New Roman"/>
            <w:noProof/>
            <w:sz w:val="24"/>
            <w:szCs w:val="24"/>
          </w:rPr>
          <w:fldChar w:fldCharType="end"/>
        </w:r>
      </w:p>
    </w:sdtContent>
  </w:sdt>
  <w:p w:rsidR="00EA6649" w:rsidRDefault="00EA6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A97"/>
    <w:rsid w:val="0000189F"/>
    <w:rsid w:val="000A36EA"/>
    <w:rsid w:val="000B30B4"/>
    <w:rsid w:val="000F45C8"/>
    <w:rsid w:val="0010415C"/>
    <w:rsid w:val="00117C15"/>
    <w:rsid w:val="001550A5"/>
    <w:rsid w:val="001569D4"/>
    <w:rsid w:val="00175E81"/>
    <w:rsid w:val="001C45C9"/>
    <w:rsid w:val="0023469D"/>
    <w:rsid w:val="00291620"/>
    <w:rsid w:val="002B012A"/>
    <w:rsid w:val="0030499D"/>
    <w:rsid w:val="00337FB7"/>
    <w:rsid w:val="003419DD"/>
    <w:rsid w:val="0034451B"/>
    <w:rsid w:val="0035201A"/>
    <w:rsid w:val="003921FA"/>
    <w:rsid w:val="00392E54"/>
    <w:rsid w:val="00424FF6"/>
    <w:rsid w:val="00433EC0"/>
    <w:rsid w:val="00442D02"/>
    <w:rsid w:val="00472E72"/>
    <w:rsid w:val="00482C1C"/>
    <w:rsid w:val="004C45EE"/>
    <w:rsid w:val="004F63DD"/>
    <w:rsid w:val="00545B4F"/>
    <w:rsid w:val="0056573B"/>
    <w:rsid w:val="00575AD6"/>
    <w:rsid w:val="005A7BBD"/>
    <w:rsid w:val="006317FD"/>
    <w:rsid w:val="00637ECD"/>
    <w:rsid w:val="00693A97"/>
    <w:rsid w:val="006A5D96"/>
    <w:rsid w:val="00700D2B"/>
    <w:rsid w:val="00702619"/>
    <w:rsid w:val="00710C55"/>
    <w:rsid w:val="00752C9F"/>
    <w:rsid w:val="007A43FE"/>
    <w:rsid w:val="007C4FCB"/>
    <w:rsid w:val="007D35E6"/>
    <w:rsid w:val="007D6F3D"/>
    <w:rsid w:val="0080538B"/>
    <w:rsid w:val="008650CA"/>
    <w:rsid w:val="008661FA"/>
    <w:rsid w:val="00881971"/>
    <w:rsid w:val="008B469C"/>
    <w:rsid w:val="00906856"/>
    <w:rsid w:val="0098281D"/>
    <w:rsid w:val="009E469C"/>
    <w:rsid w:val="00A05871"/>
    <w:rsid w:val="00A938FA"/>
    <w:rsid w:val="00A96A3A"/>
    <w:rsid w:val="00AA3E4C"/>
    <w:rsid w:val="00AA7113"/>
    <w:rsid w:val="00AB2B63"/>
    <w:rsid w:val="00AC4DF9"/>
    <w:rsid w:val="00B053C6"/>
    <w:rsid w:val="00B626C5"/>
    <w:rsid w:val="00C263FF"/>
    <w:rsid w:val="00C43C9E"/>
    <w:rsid w:val="00C5651B"/>
    <w:rsid w:val="00C66724"/>
    <w:rsid w:val="00CF7772"/>
    <w:rsid w:val="00D26330"/>
    <w:rsid w:val="00D31DDB"/>
    <w:rsid w:val="00D872E4"/>
    <w:rsid w:val="00E05BB0"/>
    <w:rsid w:val="00E12FB0"/>
    <w:rsid w:val="00EA6649"/>
    <w:rsid w:val="00EF64A2"/>
    <w:rsid w:val="00F114E1"/>
    <w:rsid w:val="00F127AF"/>
    <w:rsid w:val="00F94D05"/>
    <w:rsid w:val="00FA41B7"/>
    <w:rsid w:val="00FE34C9"/>
    <w:rsid w:val="00FF120E"/>
    <w:rsid w:val="00FF3232"/>
    <w:rsid w:val="00FF6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AD9A55-3547-4CCD-97A6-26B48F31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649"/>
  </w:style>
  <w:style w:type="paragraph" w:styleId="Footer">
    <w:name w:val="footer"/>
    <w:basedOn w:val="Normal"/>
    <w:link w:val="FooterChar"/>
    <w:uiPriority w:val="99"/>
    <w:unhideWhenUsed/>
    <w:rsid w:val="00EA6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223287">
      <w:bodyDiv w:val="1"/>
      <w:marLeft w:val="0"/>
      <w:marRight w:val="0"/>
      <w:marTop w:val="0"/>
      <w:marBottom w:val="0"/>
      <w:divBdr>
        <w:top w:val="none" w:sz="0" w:space="0" w:color="auto"/>
        <w:left w:val="none" w:sz="0" w:space="0" w:color="auto"/>
        <w:bottom w:val="none" w:sz="0" w:space="0" w:color="auto"/>
        <w:right w:val="none" w:sz="0" w:space="0" w:color="auto"/>
      </w:divBdr>
      <w:divsChild>
        <w:div w:id="1328747452">
          <w:marLeft w:val="0"/>
          <w:marRight w:val="0"/>
          <w:marTop w:val="0"/>
          <w:marBottom w:val="0"/>
          <w:divBdr>
            <w:top w:val="none" w:sz="0" w:space="0" w:color="auto"/>
            <w:left w:val="none" w:sz="0" w:space="0" w:color="auto"/>
            <w:bottom w:val="none" w:sz="0" w:space="0" w:color="auto"/>
            <w:right w:val="none" w:sz="0" w:space="0" w:color="auto"/>
          </w:divBdr>
        </w:div>
      </w:divsChild>
    </w:div>
    <w:div w:id="738672892">
      <w:bodyDiv w:val="1"/>
      <w:marLeft w:val="0"/>
      <w:marRight w:val="0"/>
      <w:marTop w:val="0"/>
      <w:marBottom w:val="0"/>
      <w:divBdr>
        <w:top w:val="none" w:sz="0" w:space="0" w:color="auto"/>
        <w:left w:val="none" w:sz="0" w:space="0" w:color="auto"/>
        <w:bottom w:val="none" w:sz="0" w:space="0" w:color="auto"/>
        <w:right w:val="none" w:sz="0" w:space="0" w:color="auto"/>
      </w:divBdr>
      <w:divsChild>
        <w:div w:id="1311669902">
          <w:marLeft w:val="0"/>
          <w:marRight w:val="0"/>
          <w:marTop w:val="0"/>
          <w:marBottom w:val="0"/>
          <w:divBdr>
            <w:top w:val="none" w:sz="0" w:space="0" w:color="auto"/>
            <w:left w:val="none" w:sz="0" w:space="0" w:color="auto"/>
            <w:bottom w:val="none" w:sz="0" w:space="0" w:color="auto"/>
            <w:right w:val="none" w:sz="0" w:space="0" w:color="auto"/>
          </w:divBdr>
        </w:div>
      </w:divsChild>
    </w:div>
    <w:div w:id="1526096220">
      <w:bodyDiv w:val="1"/>
      <w:marLeft w:val="0"/>
      <w:marRight w:val="0"/>
      <w:marTop w:val="0"/>
      <w:marBottom w:val="0"/>
      <w:divBdr>
        <w:top w:val="none" w:sz="0" w:space="0" w:color="auto"/>
        <w:left w:val="none" w:sz="0" w:space="0" w:color="auto"/>
        <w:bottom w:val="none" w:sz="0" w:space="0" w:color="auto"/>
        <w:right w:val="none" w:sz="0" w:space="0" w:color="auto"/>
      </w:divBdr>
      <w:divsChild>
        <w:div w:id="118768480">
          <w:marLeft w:val="0"/>
          <w:marRight w:val="0"/>
          <w:marTop w:val="0"/>
          <w:marBottom w:val="0"/>
          <w:divBdr>
            <w:top w:val="none" w:sz="0" w:space="0" w:color="auto"/>
            <w:left w:val="none" w:sz="0" w:space="0" w:color="auto"/>
            <w:bottom w:val="none" w:sz="0" w:space="0" w:color="auto"/>
            <w:right w:val="none" w:sz="0" w:space="0" w:color="auto"/>
          </w:divBdr>
        </w:div>
      </w:divsChild>
    </w:div>
    <w:div w:id="1831361194">
      <w:bodyDiv w:val="1"/>
      <w:marLeft w:val="0"/>
      <w:marRight w:val="0"/>
      <w:marTop w:val="0"/>
      <w:marBottom w:val="0"/>
      <w:divBdr>
        <w:top w:val="none" w:sz="0" w:space="0" w:color="auto"/>
        <w:left w:val="none" w:sz="0" w:space="0" w:color="auto"/>
        <w:bottom w:val="none" w:sz="0" w:space="0" w:color="auto"/>
        <w:right w:val="none" w:sz="0" w:space="0" w:color="auto"/>
      </w:divBdr>
      <w:divsChild>
        <w:div w:id="122432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2018-09-07T18:41:00Z</dcterms:created>
  <dcterms:modified xsi:type="dcterms:W3CDTF">2018-09-07T18:41:00Z</dcterms:modified>
</cp:coreProperties>
</file>